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477" w:rsidRDefault="00D77FAF" w:rsidP="00BF54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Юрий\Desktop\2015-10-27 школа\школ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рий\Desktop\2015-10-27 школа\школа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F5477" w:rsidRPr="00BF5477" w:rsidRDefault="00BF5477" w:rsidP="00BF54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5477" w:rsidRPr="00BF5477" w:rsidRDefault="00BF5477" w:rsidP="00BF54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5477">
        <w:rPr>
          <w:rFonts w:ascii="Times New Roman" w:hAnsi="Times New Roman" w:cs="Times New Roman"/>
          <w:b/>
          <w:sz w:val="24"/>
          <w:szCs w:val="24"/>
          <w:u w:val="single"/>
        </w:rPr>
        <w:t>Пояснительная записка</w:t>
      </w:r>
    </w:p>
    <w:p w:rsidR="00BF5477" w:rsidRPr="00BF5477" w:rsidRDefault="00BF5477" w:rsidP="00BF5477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 xml:space="preserve">     Рабочая программа по обществознанию,</w:t>
      </w:r>
      <w:r>
        <w:rPr>
          <w:rFonts w:ascii="Times New Roman" w:hAnsi="Times New Roman" w:cs="Times New Roman"/>
          <w:sz w:val="24"/>
          <w:szCs w:val="24"/>
        </w:rPr>
        <w:t xml:space="preserve"> включая экономику и право для 10</w:t>
      </w:r>
      <w:r w:rsidRPr="00BF5477">
        <w:rPr>
          <w:rFonts w:ascii="Times New Roman" w:hAnsi="Times New Roman" w:cs="Times New Roman"/>
          <w:sz w:val="24"/>
          <w:szCs w:val="24"/>
        </w:rPr>
        <w:t xml:space="preserve"> класса составлена на основе следующих нормативных документов: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Федерального закона «Об образовании в Российской Федерации» (от 29.2.2012 г. №273-ФЗ);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Закона Российской Федерации «О языках народов Российской Федерации» №126-ФЗ от 24.07.1998 г.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Федерального базисного учебного плана для 4-11 классов, утвержденная приказом Министерства образования Российской Федерации       № 1312 от 9 марта 2004 г.;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(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 России) от 30 августа  2013 г. № 1015 (г .Москва),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1 февраля 2012 г. №74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№1312.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31 января 2012 г.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3 июня 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 общего образования, утвержденные приказом Министерства образования Российской Федерации от 9 марта 2004 г. №1312.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-СанПиНа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№189, зарегистрированным в Минюсте России 3 марта 2011 г., регистрационный номер 19993);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 xml:space="preserve">-Федерального компонента государственного стандарта общего образования. Приказ МО РФ №1089 от 05.03.2004 г.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Сайт </w:t>
      </w:r>
      <w:proofErr w:type="spellStart"/>
      <w:r w:rsidRPr="00BF5477">
        <w:rPr>
          <w:rFonts w:ascii="Times New Roman" w:hAnsi="Times New Roman" w:cs="Times New Roman"/>
          <w:sz w:val="24"/>
          <w:szCs w:val="24"/>
          <w:lang w:val="en-US"/>
        </w:rPr>
        <w:t>htt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>//</w:t>
      </w:r>
      <w:proofErr w:type="spellStart"/>
      <w:r w:rsidRPr="00BF5477">
        <w:rPr>
          <w:rFonts w:ascii="Times New Roman" w:hAnsi="Times New Roman" w:cs="Times New Roman"/>
          <w:sz w:val="24"/>
          <w:szCs w:val="24"/>
          <w:lang w:val="en-US"/>
        </w:rPr>
        <w:t>mon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F5477">
        <w:rPr>
          <w:rFonts w:ascii="Times New Roman" w:hAnsi="Times New Roman" w:cs="Times New Roman"/>
          <w:sz w:val="24"/>
          <w:szCs w:val="24"/>
          <w:lang w:val="en-US"/>
        </w:rPr>
        <w:t>gov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>/</w:t>
      </w:r>
      <w:r w:rsidRPr="00BF5477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BF5477">
        <w:rPr>
          <w:rFonts w:ascii="Times New Roman" w:hAnsi="Times New Roman" w:cs="Times New Roman"/>
          <w:sz w:val="24"/>
          <w:szCs w:val="24"/>
        </w:rPr>
        <w:t>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-Федерального перечня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-Закона Республики Татарстан «Об образовании» (в действующей редакции);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-Закона Республики Татарстан «О государственных зыках Республики Татарстан и других языках в Республике Татарстан» № 443 РТ от 18.07.2004 г.;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lastRenderedPageBreak/>
        <w:t>- Приказа Министерства образования и науки Республики Татарстан от 9.07.2012 г. № 4154/12 «Об утверждении базисного и примерных учебных планов для образовательных учреждений Республики Татарстан, реализующих программы начального и основного общего образования»;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- Методического письма Министерства образования и науки Республики Татарстан об особенностях преподавания предмета «Обществознание» в условиях перехода на федеральный компонент государственных образовательных стандартов основного общего и среднего (полного) общего образования (приказ  Министерства образования и науки Республики Татарстан от 07.06.2006 № 1255,6);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 xml:space="preserve">- Устава образовательного учреждения муниципального бюджетного образовательного учреждения Лебединской средней общеобразовательной школы. 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 xml:space="preserve">- Программы основного общего образования по обществознанию  для 6-11 классов образовательных учреждений/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Л.Н.Боголюбов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Н.И.Городецкая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Л.Ф.Иванова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Учебника: Обществознание 10</w:t>
      </w:r>
      <w:r w:rsidRPr="00BF5477">
        <w:rPr>
          <w:rFonts w:ascii="Times New Roman" w:hAnsi="Times New Roman" w:cs="Times New Roman"/>
          <w:sz w:val="24"/>
          <w:szCs w:val="24"/>
        </w:rPr>
        <w:t xml:space="preserve"> класс.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А.И.Кравченко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Е.А.Певцова</w:t>
      </w:r>
      <w:proofErr w:type="spellEnd"/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Рабочая программа рассчитана на 35 часов.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sz w:val="24"/>
          <w:szCs w:val="24"/>
        </w:rPr>
        <w:t>Уровень программы (базовый/ профильный): базовый.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b/>
          <w:sz w:val="24"/>
          <w:szCs w:val="24"/>
          <w:u w:val="single"/>
        </w:rPr>
        <w:t>УМК учителя:</w:t>
      </w:r>
      <w:r w:rsidRPr="00BF54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А.И.Кравченк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Е.А.Певцова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Обществознание 10</w:t>
      </w:r>
      <w:r w:rsidRPr="00BF5477">
        <w:rPr>
          <w:rFonts w:ascii="Times New Roman" w:hAnsi="Times New Roman" w:cs="Times New Roman"/>
          <w:sz w:val="24"/>
          <w:szCs w:val="24"/>
        </w:rPr>
        <w:t xml:space="preserve"> класс, М. Русское слово 2008. Дополнительная литература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Л.Н.Боголюбов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Н.Ф.Виноградова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Н.И.Городецкая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>. Обществознание. Человек. Природа. Общество. 6 класс, М. просвещение. 2006 г.</w:t>
      </w: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5477" w:rsidRPr="00BF5477" w:rsidRDefault="00BF5477" w:rsidP="00B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477">
        <w:rPr>
          <w:rFonts w:ascii="Times New Roman" w:hAnsi="Times New Roman" w:cs="Times New Roman"/>
          <w:b/>
          <w:sz w:val="24"/>
          <w:szCs w:val="24"/>
          <w:u w:val="single"/>
        </w:rPr>
        <w:t>УМК ученика:</w:t>
      </w:r>
      <w:r w:rsidRPr="00BF54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5477">
        <w:rPr>
          <w:rFonts w:ascii="Times New Roman" w:hAnsi="Times New Roman" w:cs="Times New Roman"/>
          <w:sz w:val="24"/>
          <w:szCs w:val="24"/>
        </w:rPr>
        <w:t>А.И.Кравченко</w:t>
      </w:r>
      <w:proofErr w:type="spellEnd"/>
      <w:r w:rsidRPr="00BF54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Е.А.Певцова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Обществознание 10</w:t>
      </w:r>
      <w:r w:rsidRPr="00BF5477">
        <w:rPr>
          <w:rFonts w:ascii="Times New Roman" w:hAnsi="Times New Roman" w:cs="Times New Roman"/>
          <w:sz w:val="24"/>
          <w:szCs w:val="24"/>
        </w:rPr>
        <w:t xml:space="preserve"> класс, М. Русское слово 2008. 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Изучение обществознания (включая экономику и право) в основной школе направлено на достижение следующих </w:t>
      </w:r>
      <w:r w:rsidRPr="00BF5477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целей и задач:</w:t>
      </w:r>
    </w:p>
    <w:p w:rsidR="00BF5477" w:rsidRPr="00BF5477" w:rsidRDefault="00BF5477" w:rsidP="00BF5477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развитию личности в период  ранней юности, ее духовно - нравственной, политической и право-</w:t>
      </w:r>
      <w:r w:rsidRPr="00BF5477">
        <w:rPr>
          <w:rFonts w:ascii="Times New Roman" w:eastAsia="Times New Roman" w:hAnsi="Times New Roman" w:cs="Times New Roman"/>
          <w:smallCaps/>
          <w:noProof/>
          <w:sz w:val="24"/>
          <w:szCs w:val="24"/>
          <w:lang w:eastAsia="ru-RU"/>
        </w:rPr>
        <w:t xml:space="preserve">рой </w:t>
      </w: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купьтуры, экономического образа мышления, социального поведения, основанного на уважении закона и правопорядка, слособности к самоопределению и самореализации; интереса к изучению со-циальных и гуманитарных дисциплин;</w:t>
      </w:r>
    </w:p>
    <w:p w:rsidR="00BF5477" w:rsidRPr="00BF5477" w:rsidRDefault="00BF5477" w:rsidP="00BF5477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воспитанию общероссийской  идентичиостм, гражданской ответственности, правового самосознания, толерантности, уважения к социальным нормам, приверженности к гуманистическим и демокра-тическим ценностям, закрепленным в Конституция РФ;</w:t>
      </w:r>
    </w:p>
    <w:p w:rsidR="00BF5477" w:rsidRPr="00BF5477" w:rsidRDefault="00BF5477" w:rsidP="00BF5477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освоению системы знаний об экономической и иных видах деятельности людей, об обществе, его сферах. правовом регулировании общественных отношений, необходимых для взаимодействия с социальной средой и выполнения социальных ролей человека и гражданина, для последующего изучения социально-экономических и гуманитарных дисциплин в учреҗдениях системы среднего и высшего профессионального образования и самообразования;</w:t>
      </w:r>
    </w:p>
    <w:p w:rsidR="00BF5477" w:rsidRPr="00BF5477" w:rsidRDefault="00BF5477" w:rsidP="00BF5477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овладению умениями получать и критически осмысливать социальную информацию, анализи-ровать, систематизировать полученные данные; осваивать способы познавательной, коммуникативной, практической деятельности, необходимые для участия в җизни гражданского </w:t>
      </w: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t>общества и государства;</w:t>
      </w:r>
    </w:p>
    <w:p w:rsidR="00BF5477" w:rsidRPr="00BF5477" w:rsidRDefault="00BF5477" w:rsidP="00BF5477">
      <w:pPr>
        <w:widowControl w:val="0"/>
        <w:numPr>
          <w:ilvl w:val="0"/>
          <w:numId w:val="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5"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формированию опыта применения полученных знаний и умений для решения типичных задач в области социальных отношений, гражданской и общественной деятельности; в межличностных отно</w:t>
      </w:r>
      <w:r w:rsidRPr="00BF547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softHyphen/>
        <w:t>шениях, отношениях между людьми разных национальностей и вероисповедании; в семейно-бытовой сфере, для соотнесения своих действий и действий других людей с нормами поведения, установлен-ными законом; содействия правовыми способами и средстзами защите правопорядка в обществе.</w:t>
      </w:r>
    </w:p>
    <w:p w:rsidR="00BF5477" w:rsidRPr="00BF5477" w:rsidRDefault="00BF5477" w:rsidP="00BF5477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5"/>
          <w:sz w:val="24"/>
          <w:szCs w:val="24"/>
          <w:u w:val="single"/>
          <w:lang w:eastAsia="ru-RU"/>
        </w:rPr>
      </w:pPr>
    </w:p>
    <w:p w:rsidR="00BF5477" w:rsidRPr="00BF5477" w:rsidRDefault="00BF5477" w:rsidP="00BF54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iCs/>
          <w:noProof/>
          <w:spacing w:val="-10"/>
          <w:sz w:val="24"/>
          <w:szCs w:val="24"/>
          <w:u w:val="single"/>
          <w:lang w:eastAsia="ru-RU"/>
        </w:rPr>
        <w:t>На начало учебного года у учащихся  сформированы следующие учебные умения и навыки</w:t>
      </w:r>
      <w:r w:rsidRPr="00BF5477">
        <w:rPr>
          <w:rFonts w:ascii="Times New Roman" w:eastAsia="Times New Roman" w:hAnsi="Times New Roman" w:cs="Times New Roman"/>
          <w:iCs/>
          <w:noProof/>
          <w:spacing w:val="-10"/>
          <w:sz w:val="24"/>
          <w:szCs w:val="24"/>
          <w:lang w:eastAsia="ru-RU"/>
        </w:rPr>
        <w:t>:</w:t>
      </w:r>
    </w:p>
    <w:p w:rsidR="00BF5477" w:rsidRPr="00BF5477" w:rsidRDefault="00BF5477" w:rsidP="00BF54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умеют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описывать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социальные объекты, выделяя их существенные признаки; человека как социально-деятельное существо; основные социальные роли;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сравнивать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социальные объекты, суждения об обществе и человеке, выявлять их общие черты и различия; 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объяснять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государства);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приводить примеры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социальных объектов определенного типа, социальных отношений; ситуаций, регулируемых различными видами социальных норм; деятельности людей в различных сферах;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оценивать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 людей с точки зрения социальных норм, экономической рациональности;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решать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изученного материала познавательные и практические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задачи,отражающие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типичные ситуации в различных сферах деятельности человека;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осуществлять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поиск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социальной информации по заданной теме из различных ее носителей (материалов СМИ, учебного текста и других адаптированных источников); различать в социальной информации факты и мнения;</w:t>
      </w:r>
    </w:p>
    <w:p w:rsidR="00BF5477" w:rsidRPr="00BF5477" w:rsidRDefault="00BF5477" w:rsidP="00BF547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самостоятельно составлять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виды правовых документов (заявления, доверенности и т.п.);</w:t>
      </w:r>
    </w:p>
    <w:p w:rsidR="00BF5477" w:rsidRPr="00BF5477" w:rsidRDefault="00BF5477" w:rsidP="00BF54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для:</w:t>
      </w:r>
    </w:p>
    <w:p w:rsidR="00BF5477" w:rsidRPr="00BF5477" w:rsidRDefault="00BF5477" w:rsidP="00BF54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полноценного выполнения типичных для подростка социальных ролей; </w:t>
      </w:r>
    </w:p>
    <w:p w:rsidR="00BF5477" w:rsidRPr="00BF5477" w:rsidRDefault="00BF5477" w:rsidP="00BF54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общей ориентации в актуальных общественных событиях и процессах;</w:t>
      </w:r>
    </w:p>
    <w:p w:rsidR="00BF5477" w:rsidRPr="00BF5477" w:rsidRDefault="00BF5477" w:rsidP="00BF54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нравственной и правовой оценки конкретных поступков людей;</w:t>
      </w:r>
    </w:p>
    <w:p w:rsidR="00BF5477" w:rsidRPr="00BF5477" w:rsidRDefault="00BF5477" w:rsidP="00BF54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и защиты прав человека и гражданина, осознанного выполнения гражданских обязанностей;</w:t>
      </w:r>
    </w:p>
    <w:p w:rsidR="00BF5477" w:rsidRPr="00BF5477" w:rsidRDefault="00BF5477" w:rsidP="00BF54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первичного анализа и использования социальной информации;</w:t>
      </w:r>
    </w:p>
    <w:p w:rsidR="00BF5477" w:rsidRPr="00BF5477" w:rsidRDefault="00BF5477" w:rsidP="00BF547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сознательного неприятия антиобщественного поведения.</w:t>
      </w:r>
    </w:p>
    <w:p w:rsidR="00BF5477" w:rsidRPr="00BF5477" w:rsidRDefault="00BF5477" w:rsidP="00BF5477">
      <w:pPr>
        <w:shd w:val="clear" w:color="auto" w:fill="FFFFFF"/>
        <w:spacing w:after="0" w:line="322" w:lineRule="exact"/>
        <w:jc w:val="both"/>
        <w:rPr>
          <w:rFonts w:ascii="Times New Roman" w:eastAsia="Times New Roman" w:hAnsi="Times New Roman" w:cs="Times New Roman"/>
          <w:iCs/>
          <w:noProof/>
          <w:spacing w:val="-10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 Перечисленные познавательные и практические задания предполагают и</w:t>
      </w:r>
      <w:r w:rsidRPr="00BF547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спользование компьютерных </w:t>
      </w:r>
      <w:r w:rsidRPr="00BF547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технологий для обработки, передачи информации, </w:t>
      </w:r>
      <w:r w:rsidRPr="00BF547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презентации результатов познавательной и </w:t>
      </w:r>
      <w:r w:rsidRPr="00BF54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практической деятельности</w:t>
      </w:r>
    </w:p>
    <w:p w:rsidR="00BF5477" w:rsidRDefault="00BF5477" w:rsidP="00BF547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Default="00BF5477" w:rsidP="00BF547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277" w:tblpY="161"/>
        <w:tblW w:w="51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0"/>
        <w:gridCol w:w="9579"/>
        <w:gridCol w:w="3765"/>
      </w:tblGrid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раздела 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Введение. 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Научное познание общества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общества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Рыночная экономика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Сфера производства  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Политическая система общества   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Политическая жизнь общества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F5477" w:rsidRPr="00BF5477" w:rsidTr="00BF5477">
        <w:trPr>
          <w:trHeight w:val="301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Итого                                                                                                                                        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477" w:rsidRPr="00BF5477" w:rsidRDefault="00BF5477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</w:tbl>
    <w:p w:rsidR="00BF5477" w:rsidRPr="00BF5477" w:rsidRDefault="00BF5477" w:rsidP="00BF5477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Содержание учебного материала 10класс</w:t>
      </w:r>
    </w:p>
    <w:p w:rsidR="00BF5477" w:rsidRDefault="00BF5477" w:rsidP="00BF5477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10 класс (70 часов)</w:t>
      </w:r>
    </w:p>
    <w:p w:rsidR="00BF5477" w:rsidRPr="00BF5477" w:rsidRDefault="00BF5477" w:rsidP="00BF5477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Глава1. Научное познание общества (9  часов)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 Познание окружающего мира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познания, проблема истинности и ложности научных знаний. Понятие относительной истины. Практика как критерий истины. Инструменты познания. Чувственное и рациональное познание. Сенсуализм и рационализм. Эмпирический и теоретический уровни научного исследования, его основные компоненты. Основные формы и элементы философского постижения мира.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Основное понятие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познание, сенсуализм, рационализм, исследование, истина, ложь, дедукция, индукция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История воззрений на общество.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Воззрения на общество и государство Платона и Аристотеля. Вклад английских, немецких и французских философов 16-18 вв. в развитие обществознания. Влияние идей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А.Смита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Д.Рикардо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развитие экономики. Вклад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Н.Макиавелли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развитие политической мысли. Сравнительные исследования культуры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Э.Тайлора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Л.Моргана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Дж.Фрейзера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О.Конта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зарождение социологии.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общественные науки, экономика, политология, культурология, психология.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 Строение общества.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биологических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сверхорганизмах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Общество как социальная иерархия и как совокупность различных сфер. Общество как совокупность социальных институтов. Четыре главных института общества, их характеристика и роль в становлении человеческого общества. Институт как совокупность социальных организаций.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общество, социальный институт, экономическая сфера, политическая сфера, социальная сфера, культурная сфера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 4. Цивилизация и общество.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Цивилизация как интегральное понятие. Сходство и различие между культурой и цивилизацией. Взгляд на цивилизацию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О.Шпенглера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Цивилизация как степень социального и культурного развития страны. Важнейшие признаки цивилизации. Теория культурно-исторических типов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Н.Я.Данилевского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Культурное своеобразие России. Основные концепции цивилизации в современной науке: теория стадиального развития цивилизации и теория локальных цивилизаций. Комплексный подход к пониманию цивилизации. Понятие менталитета.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цивилизация, культурно-исторический тип, менталитет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5477" w:rsidRPr="00BF5477" w:rsidRDefault="00BF5477" w:rsidP="00BF54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Глава 2. Развитие общества (10  часов)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5. Современное общество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 стадии в истории человеческого общества: общество охотников и собирателей, аграрное и индустриальное общество. Хронологические рамки и зарождение современного общества, его отличительные черты. Урбанизация и индустриализация как факторы изменения современного общества. Переход к постиндустриальному обществу и его характерные признаки.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ускорения истории, традиционное общество, индустриальное общество, постиндустриальное общество, урбанизация, индустриализация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6. Модернизация.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теории модернизации. Понятие социального прогресса как стержня процесса модернизация. Роль технического прогресса в модернизации общества. Культурное своеобразие и универсальность в развитии различных стран. Особенности заимствования отставшими в своем развитии странами западных технологий и капиталовложений. Специфика органической и неорганической модернизации. Особенности модернизации в России.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органическая и неорганическая модернизация, технический прогресс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7. Глобализация человеческого общества.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Постиндустриальное общество как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надмировое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сообщество. Наднациональные органы управления и союзы. Процесс глобального разделения труда. Процесс приобщения к единому культурному опыту. Международная миграция. Роль компьютерных технологий в глобализации общества. Воздействие телевидения на современное общество.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глобализация, наднациональные единицы, СМИ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8. Мировая система.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мировой системе и мировом сообществе. Теория мировой системы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У.Валлерштайна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Мировое разделение труда. Характеристика обществ, входящих в мировое ядро. Государства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полупериферии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периферии. Социально-экономические и политические особенности стран «третьего» мира.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Новый подход к объяснению структуры мирового сообщества. Понятие о «транснациональном мире». Постиндустриальный север, высокоиндустриальный Запад, развивающийся новый Восток, сырьевой Юг. Геополитическая перестройка мира. Характерные тенденции нового мирового пространства.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мировое сообщество, ядро мировой системы,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полупериферия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периферия мировой системы, третий мир.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Глава 3. Рыночная экономика (7 часов)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9. Рыночное общество.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денег на потребности, желания и поведение потребителей. Плюсы и минусы рыночной экономики. Обмен – начало рыночной экономики, его зарождение и эволюция. Конкуренция и дефицит. Экономические блага и их распределение. Труд как дефицитный ресурс. Общественное производство в рыночном обществе.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и условия организации бизнеса. Закон убывающей доходности. Возрастание доходности и увеличение масштабов производства. Основные тенденции развития массового производства. Феномен массового потребителя и расширение потребностей.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рыночная экономика, конкуренция, рыночное производство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10. Эволюция капитализма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Зарождение рыночного общества как института торговли. Обмен и торговля. Развитие торгового капитализма. Зарождение и развитие промышленного капитализма. Капитализм в сельском хозяйстве. Роль промышленности в накоплении капиталов. 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капитализма в современной России и период первоначального накопления. Современный капитализм как тип смешанной экономики, её структура и особенности. Современные формы капитализма. Понятие социально-ориентированной рыночной экономики. Интернационализация хозяйственной жизни и влияние международных экономических организаций на развитие российского общества.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обмен, торговля, торговый капитализм, смешанная экономика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11. Отношения между трудом и капиталом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капиталистического производства. Различие между работой, занятием и трудом: определение понятий. Основные параметры работы: субъект, объект, средства, рабочее место, рабочее время, задание, процесс труда. Наемные работники и наниматели. Труд как товар при капитализме. Вознаграждение и заработная плата. Цена рабочей силы и базис вознаграждения. Рынок труда и контроль рыночного предложения.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квалификации и квалификационного разряда. Квалифицированный и неквалифицированный труд. Простой и сложный труд, характер задания. Оценка профессионализма работника. Формальная и реальная квалификация. Качество работы. Интеллектуальное разделение труда между работниками преимущественно физического и умственного труда.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Основное понятие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капитализм, специализация, квалификация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Глава 4. Сфера производства (16 часов)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 12. Экономическая наука. Экономические блага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(1  час)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изучает экономическая наука. Типы потребностей и их ранжирование. Основные элементы экономической деятельности.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потребности, блага и услуги, экономические блага, производство, факторы производства, продукт, производительность, разделение труда</w:t>
      </w:r>
    </w:p>
    <w:p w:rsidR="00FF574B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574B" w:rsidRPr="00BF5477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 13. Ограниченность ресурсов.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(1  час)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Ограниченность ресурсов.  Основные последствия ограниченности ресурсов. Мотивы поведения людей в сфере экономики. Граница производственных возможностей и факторы её изменения</w:t>
      </w: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ограниченность, ограниченные блага, конкуренция, убывающая полезность, цена выбора, граница производственных возможностей.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14. Экономическая система и её функции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(1  час)</w:t>
      </w:r>
    </w:p>
    <w:p w:rsidR="00BF5477" w:rsidRPr="00BF5477" w:rsidRDefault="00BF5477" w:rsidP="00BF547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Главные вопросы, решаемые человечеством в сфере экономики, Типы экономических систем. Сравнительный анализ экономических систем </w:t>
      </w:r>
    </w:p>
    <w:p w:rsidR="00BF5477" w:rsidRDefault="00BF5477" w:rsidP="00BF547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система, традиционная экономика, централизованная экономика, рыночная экономика, смешанная экономика.</w:t>
      </w:r>
    </w:p>
    <w:p w:rsidR="00FF574B" w:rsidRPr="00BF5477" w:rsidRDefault="00FF574B" w:rsidP="00BF547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15. Закономерности формирования спроса.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спросе и величине спроса. Закон спроса. Индивидуальный и рыночный спрос. Эластичность спроса. Товары заменители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величина спроса, закон спроса, кривая спроса, нормальные товары, товары низшей категории, эластичность спроса, товары-заменители, дополняющие товары.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16. Закономерности формирования предложения.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предложении и величине предложения. Закон предложения. Бухгалтерские и экономические затраты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величина предложение, закон предложения, издержки производства, эластичность предложения, равновесная цена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17. Производитель на рынке.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Материальное производство как процесс создания материальных благ и услуг. Отрасль промышленности, критерии её выделения. Понятие ВНП, его структура и роль в экономике. Добывающая и обрабатывающая отрасли. Производство средств производства и производство предметов потребления, их роль в экономике страны.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Предприятие как исходная клеточка отрасли и юридическое лицо. Государственные, акционерные и частные предприятия. Функции предприятия. Специализация внутри предприятия и производственные цеха. Фирма как экономический и юридический агент.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валовой национальный продукт, предприятие, фирма, отрасль, закон спроса и предложения, маркетинг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18. Предпринимательство и бизнес.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Производство как техническое и экономическое понятие.  Появление сущность предпринимательства. Разграничение между предпринимательством и бизнесом. Понятие о малом бизнесе и его отличительные черты. Роль малого бизнеса в решении проблем занятости и удовлетворении потребительского спроса. Малый бизнес как экономическая основа демократии. Преимущества малых предприятий над крупными. Проблемы малого бизнеса. Представление о семейном бизнесе. Организационные особенности большого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(корпорации) и малого бизнеса (предпринимательство). Формы организации бизнеса. Организационные, экономические и юридические особенности корпорации. Роль акционеров в корпорации, их права и возможности.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предпринимательство, бизнес, малый бизнес, товарищество, корпорация, акционеры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19. Инфраструктура рыночной экономики.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Рынок, биржа и банк как основа финансовой инфраструктуры. Биржа как экономический институт, история её развития. Биржа как канал концентрации рыночной информации. Задачи и функции банков в рыночной экономике. Банки в роли финансовых посредников. Коммерческие кредиты и ссуды. История  формирования банковских институтов. Понятие о финансовом капитале. Банковский процент и банковские резервы. Покупка и продажа акций банками. Законные и незаконные формы поведения банков в экономике. Слияние банков.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рынок, биржа, банк, брокеры, дилеры.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20. Роль государства в экономике.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государства по руководству экономикой. Основные экономические функции государства  в современном обществе. Налогообложение и бюджет. Функции налогов. Основные виды налогов. Особенности налогообложения в России. Государственные  и личные бюджеты как финансовые планы. Понятие о дефиците бюджета. Внутренний и внешний государственный долг. Представление о государственном банкротстве. Российский государственный долг. Статьи государственных расходов. Повышение налогов как способ пополнения госбюджета. Субсидирование социальной сферы.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государственный бюджет, налогообложение, прямые налоги, государственный долг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5477" w:rsidRPr="00BF5477" w:rsidRDefault="00BF5477" w:rsidP="00BF54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Глава 5. Политическая система общества  (8 часов)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21. Политическая власть.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Типология видов власти </w:t>
      </w:r>
      <w:proofErr w:type="spellStart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М.Вебера</w:t>
      </w:r>
      <w:proofErr w:type="spellEnd"/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Происхождение и особенности харизматической власти. Характер традиционной власти, многообразие форм проявления. Легальная власть, её юридическая основа. Легальная власть и демократическое государство.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харизматическая власть, традиционная власть, легальная власть, легитимная власть.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22. Сущность и организация государства.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 как важнейший элемент политической системы общества. Французские просветители и договорная теория государства. Территориальная организация государство. Государство как политическая организация общества. Автономии, местные власти, политическое пространство.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Типология форм территориального устройства государства. Унитарная форма государства и однонациональная страна. Федеративное устройство и многонациональные страны. Нестабильность конфедерации, её исторические формы.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государство, унитарное государство, федерация, конфедерация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574B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574B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574B" w:rsidRPr="00BF5477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 23. Местное самоуправление.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Исторические культурные варианты самоуправления. История самоуправления в России. Круг прав местного самоуправления, состав и структура руководящих органов. Функции местного самоуправления в демократическом обществе. Отличие местного самоуправления от государственного управления. Самоуправление и территориальная община в современной России.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местное самоуправление, земство, территориальная община</w:t>
      </w:r>
    </w:p>
    <w:p w:rsidR="00FF574B" w:rsidRPr="00BF5477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Глава 6. Политическая жизнь общества (6 часов)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24. Условия политической жизни.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 политической жизни общества, её участники и субъекты действия. Факторы, влияющие на участие граждан в политической жизни общества. Понятие о политическом режиме. Черты авторитарного режима. Современные разновидности тоталитарного государства.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Отличительные характеристики демократического режима. Политические права и свободы в демократическом обществе. Гражданство как обязательное условие участия в политической жизни общества. Всеобщая декларация прав человека. Политическая активность и пассивность.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политический режим, авторитарный режим, тоталитарный режим, демократический режим, гражданство, натурализация</w:t>
      </w:r>
    </w:p>
    <w:p w:rsidR="00FF574B" w:rsidRPr="00BF5477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25. Формы и механизмы политического участия.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Понятие о механизмах политического участия и его формах. Политические партии и движения. Институт гражданства. Избирательное право и голосование. Процедура голосование. Альтернативная и безальтернативная форма выборов. Референдум как способ волеизъявления населения, механизм всенародного голосования.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Политическая партия как механизм выражения и защиты интересов социальных групп. Формы и виды партийной деятельности. Внутренняя структура и организация партии. Функции и признаки политической партии. Содержание и роль политической программы. Основные типы политической философии: коммунизм, либерализм, консерватизм, фашизм.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избирательное право, референдум, политическая партия, политическая программа, коммунизм, либерализм, консерватизм, фашизм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26. Субъекты политической жизни. </w:t>
      </w:r>
      <w:r w:rsidRPr="00BF54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(2  часа)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субъектов политической жизни. Различие  между группами давления и группами интересов. Функции группы интересов и способы их осуществления. Законные и незаконные формы деятельности групп интересов.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Прямые и непрямые формы давления на власть. Лобби как группы давления. Формы и функции деятельности лоббистских групп в России. Элементы лоббистской тактики. Элита, состав и функции. Различные виды элиты. Феномен «четвертой власти». Особенности российской элиты.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Основные понятия темы: </w:t>
      </w: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давления, группа интересов, лобби, элита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 (1 час)</w:t>
      </w:r>
    </w:p>
    <w:p w:rsidR="00FF574B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574B" w:rsidRPr="00BF5477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Текущее и итоговое повторение и обобщение (13 часов)</w:t>
      </w:r>
    </w:p>
    <w:p w:rsidR="00FF574B" w:rsidRPr="00BF5477" w:rsidRDefault="00FF574B" w:rsidP="00BF54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Перечень знаний и умений, формируемых у учащихся</w:t>
      </w:r>
    </w:p>
    <w:p w:rsidR="00BF5477" w:rsidRPr="00BF5477" w:rsidRDefault="00BF5477" w:rsidP="00BF5477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X</w:t>
      </w: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класс</w:t>
      </w:r>
    </w:p>
    <w:p w:rsidR="00BF5477" w:rsidRPr="00BF5477" w:rsidRDefault="00BF5477" w:rsidP="00BF5477">
      <w:pPr>
        <w:keepNext/>
        <w:spacing w:after="0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знать: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представляет собой процесс познания, в чем заключаются особенности чувственного и рационального познания; основные компоненты теоретического уровня научного исследования, отличие истины от лжи;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Взгляды ученых на сущность общества и особенности его развития; имена людей, внесших вклад в становление наук об обществе;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общество и в чем заключаются его отличительные черты;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цивилизация, концепции её понимания;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Характерные особенности современного общества;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глобализация общества, факторы способствующие этому процессу;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представляет мировая система и из каких частей она состоит;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формирования капиталистических отношений и рыночного общества;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производство, его составная основа;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предпринимательства как социального и экономического института, особенности организации малого бизнеса, его роль в экономике;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чем заключается деятельность государства как экономического субъекта, способы воздействия государства на экономику страны;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представляет собой государство как институт политической системы общества;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политическая жизнь общества, что подразумевается под избирательным правом гражданина, формы участия граждан в политической жизни;</w:t>
      </w:r>
    </w:p>
    <w:p w:rsid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может выступать в роли субъектов политической жизни.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5477" w:rsidRPr="00BF5477" w:rsidRDefault="00BF5477" w:rsidP="00BF5477">
      <w:pPr>
        <w:keepNext/>
        <w:spacing w:after="0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уметь: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научное познание, приводить примеры использования научных методов при исследовании объектов, проводить собственные исследования;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историю возникновения общественных наук;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структуру общества, показывать взаимосвязь различных сфер общественной жизни, характеризовать различные социальные институты;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основные факторы, определяющие сущность цивилизации, разъяснять основные этапы эволюции цивилизаций, сопоставляя их с конкретными фактами из истории;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конкретных исторических фактов раскрывать сущность индустриального и постиндустриального обществ;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сообщения СМИ о различных событиях в мире с точки зрения выявления особенностей современного общества;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влияние телевидения и других СМИ на формирование общественного мнения;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 основные черты рыночной экономики и их влияние на развитие человечества, объяснять закономерности рыночной экономики;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институт торговли;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основные отрасли производства, особенности хозяйственных субъектов;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особенности властных отношений;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основные признаки государства, описывать особенности территориального устройства государства на конкретных примерах;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сущность местного самоуправления и его роль в обществе;</w:t>
      </w:r>
    </w:p>
    <w:p w:rsidR="00BF5477" w:rsidRPr="00BF5477" w:rsidRDefault="00BF5477" w:rsidP="00BF5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47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характеристику политическим партиям и определять сущность их функций;</w:t>
      </w:r>
    </w:p>
    <w:p w:rsidR="00BF5477" w:rsidRPr="00BF5477" w:rsidRDefault="00BF5477" w:rsidP="00BF547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5477" w:rsidRPr="00BF5477" w:rsidRDefault="00BF5477" w:rsidP="00FF574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6136" w:type="dxa"/>
        <w:tblInd w:w="-7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4"/>
        <w:gridCol w:w="2218"/>
        <w:gridCol w:w="1005"/>
        <w:gridCol w:w="39"/>
        <w:gridCol w:w="51"/>
        <w:gridCol w:w="30"/>
        <w:gridCol w:w="61"/>
        <w:gridCol w:w="14"/>
        <w:gridCol w:w="15"/>
        <w:gridCol w:w="15"/>
        <w:gridCol w:w="15"/>
        <w:gridCol w:w="15"/>
        <w:gridCol w:w="15"/>
        <w:gridCol w:w="15"/>
        <w:gridCol w:w="1315"/>
        <w:gridCol w:w="1864"/>
        <w:gridCol w:w="849"/>
        <w:gridCol w:w="3947"/>
        <w:gridCol w:w="1418"/>
        <w:gridCol w:w="1276"/>
        <w:gridCol w:w="1220"/>
        <w:gridCol w:w="55"/>
      </w:tblGrid>
      <w:tr w:rsidR="007C2722" w:rsidRPr="00BF5477" w:rsidTr="007C2722">
        <w:trPr>
          <w:trHeight w:val="902"/>
        </w:trPr>
        <w:tc>
          <w:tcPr>
            <w:tcW w:w="684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21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урока.</w:t>
            </w:r>
          </w:p>
        </w:tc>
        <w:tc>
          <w:tcPr>
            <w:tcW w:w="1290" w:type="dxa"/>
            <w:gridSpan w:val="12"/>
            <w:vMerge w:val="restart"/>
            <w:tcBorders>
              <w:top w:val="single" w:sz="12" w:space="0" w:color="000000"/>
              <w:left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315" w:type="dxa"/>
            <w:vMerge w:val="restart"/>
            <w:tcBorders>
              <w:top w:val="single" w:sz="12" w:space="0" w:color="000000"/>
              <w:left w:val="single" w:sz="4" w:space="0" w:color="auto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6660" w:type="dxa"/>
            <w:gridSpan w:val="3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12"/>
                <w:sz w:val="24"/>
                <w:szCs w:val="24"/>
                <w:lang w:eastAsia="ru-RU"/>
              </w:rPr>
              <w:t xml:space="preserve"> 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BF54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Требования к уровню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подготовленности</w:t>
            </w:r>
          </w:p>
        </w:tc>
        <w:tc>
          <w:tcPr>
            <w:tcW w:w="141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551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7C2722" w:rsidRPr="00BF5477" w:rsidTr="007C2722">
        <w:trPr>
          <w:trHeight w:val="576"/>
        </w:trPr>
        <w:tc>
          <w:tcPr>
            <w:tcW w:w="684" w:type="dxa"/>
            <w:vMerge/>
            <w:tcBorders>
              <w:left w:val="single" w:sz="12" w:space="0" w:color="000000"/>
              <w:bottom w:val="single" w:sz="12" w:space="0" w:color="000000"/>
              <w:right w:val="single" w:sz="6" w:space="0" w:color="000000"/>
              <w:tl2br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gridSpan w:val="12"/>
            <w:vMerge/>
            <w:tcBorders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vMerge/>
            <w:tcBorders>
              <w:left w:val="single" w:sz="4" w:space="0" w:color="auto"/>
              <w:bottom w:val="single" w:sz="12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7C2722" w:rsidRPr="00BF5477" w:rsidTr="007C2722">
        <w:tc>
          <w:tcPr>
            <w:tcW w:w="68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90" w:type="dxa"/>
            <w:gridSpan w:val="1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15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7C272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5" w:type="dxa"/>
            <w:gridSpan w:val="2"/>
            <w:tcBorders>
              <w:top w:val="single" w:sz="12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129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7C272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Вводная лекция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обобщение знаний учащихся об обществе, экономике, праве, социологии. Знакомство с программой курса.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основные обществоведческие термины. Уметь употреблять их в различных контекстах. Объяснять изученные соц. явления и процессы, приводить примеры.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Глава Ι. Научное познание общества.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окружающего мира. 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Инструменты познания. основные формы и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элементы</w:t>
            </w:r>
          </w:p>
        </w:tc>
        <w:tc>
          <w:tcPr>
            <w:tcW w:w="129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7C272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познания, проблема истинности и ложности научных знаний. понятие относительной истины. Инструменты познания. основные формы и элементы философского постижения мира.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Знать, что представляет собой  процесс познания и  особенности чувственного и рационального познания, основные  компоненты  теоретического уровня  научного исследования. Владеть понятиями по теме.  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A5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4/5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воззрений на общество.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Сравнительные исследования культуры и зарождение социологии</w:t>
            </w:r>
          </w:p>
        </w:tc>
        <w:tc>
          <w:tcPr>
            <w:tcW w:w="129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7C272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дискуссия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Воззрения на общество и государство Платона и Аристотеля. Вклад философов 16-17 вв. в развитие обществознания. Сравнительные исследования культуры и зарождение социологии.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Владеть понятиями по теме.   Объяснять понимание истины в современной науке и ее отличие от лжи. Уметь характеризовать научное познание, приводить конкретные примеры  использования научных методов  при исследовании. 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проблемные вопросы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D23A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 xml:space="preserve">Строение общества. 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как совокупность социальных организаций</w:t>
            </w:r>
          </w:p>
        </w:tc>
        <w:tc>
          <w:tcPr>
            <w:tcW w:w="127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</w:t>
            </w:r>
            <w:r w:rsidR="007C2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как высокоорганизованная форма совместной деятельности людей. Общество как совокупность социальных институтов. Общество как совокупность социальных организаций.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позиции некоторых ученых  на сущность общества и особенности его развития. Разъяснять сущность основных общественных наук.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историю возникновения  наук об обществе, знать имена людей, внесших существенный вклад  в их становление.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 в условиях социальной и культурной жизни РТ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практикум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 в условиях социальной и культурной жизни РТ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Цивилизация и общество.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Культурное своеобразие России</w:t>
            </w:r>
          </w:p>
        </w:tc>
        <w:tc>
          <w:tcPr>
            <w:tcW w:w="127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Цивилизация как интегральное понятие. Сходство и различие между культурой и цивилизацией. Роль религии как  критерия выделения цивилизации. Культурное своеобразие России.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основные вопросы темы. Уметь анализировать и обобщать полученные знания.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Знать, что такое цивилизация, какие существуют концепции ее понимания. Уметь анализировать основные факторы, </w:t>
            </w: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определяющие сущность цивилизации.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сообщения на тему «Древние цивилизации»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02.10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«Научное познание общества»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теме: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Обобщить и систематизировать знания учащихся по теме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что такое общество и его отличительные признаки. Уметь анализировать структуру общества, показывать взаимосвязь различных сфер общественной жизни.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574B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Глава 2. Развитие общества</w:t>
            </w:r>
          </w:p>
        </w:tc>
        <w:tc>
          <w:tcPr>
            <w:tcW w:w="12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Три стадии в истории человеческого общества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Переход к постиндустриальному обществу и его характерные признаки.</w:t>
            </w:r>
          </w:p>
        </w:tc>
        <w:tc>
          <w:tcPr>
            <w:tcW w:w="12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стадии в истории человеческого общества. Хронологические рамки и зарождение современного общества. Переход к постиндустриальному обществу и его характерные признаки.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Характеризовать основные социальные институты. Владеть понятиями по теме.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Разъяснять основные этапы  эволюции цивилизаций, сопоставляя их с конкретными фактами из истории.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исторические примеры разных типов общества и их особенности. Уметь анализировать проблемные вопросы по тем урока. Уметь составлять сравнительную таблицу характерных черт различных типов обществ.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сравнительной таблицы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FF574B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и демографические проблемы региона</w:t>
            </w:r>
          </w:p>
        </w:tc>
        <w:tc>
          <w:tcPr>
            <w:tcW w:w="12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4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и демографические проблемы региона. Мероприятия направленные на улучшение экологической обстановки.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57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5A503D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технического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прогресса в модернизации общества.</w:t>
            </w:r>
          </w:p>
        </w:tc>
        <w:tc>
          <w:tcPr>
            <w:tcW w:w="126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4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практикум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Сущность теории модернизации. Понятие социального прогресса. Роль технического прогресса в модернизации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общества. 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Разъяснять основные этапы  эволюции цивилизаций, сопоставляя их с конкретными фактами из истории.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Разъяснять сущность понятия «модернизация» с  точки зрения современной науки. Сравнивать на основе конкретных примеров особенности  органической и неорганической  модернизации.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 опрос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Глобализация человеческого общества.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Постиндустриальное общество как </w:t>
            </w:r>
            <w:proofErr w:type="spellStart"/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надмировое</w:t>
            </w:r>
            <w:proofErr w:type="spellEnd"/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сообщество. Наднациональные органы управления и союзы. Процесс глобального разделения труда. Международная миграция. Роль компьютерных технологий в глобализации.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Знать, какую роль в жизни общества играет познание. Уметь моделировать ситуации научного познания. Уметь выполнять проблемные задания. Знать понятия по теме.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Знать, что такое глобализация и какие факторы способствуют этому процессу, характеризовать  глобальные проблемы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приводить примеры наднациональных единиц и давать их характеристику. Знать проявления процесса глобализации. Уметь решать проблемные задания по теме «Глобализация».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«Средства массовой информации. Основные понятия»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общества и природы в РТ</w:t>
            </w:r>
          </w:p>
        </w:tc>
        <w:tc>
          <w:tcPr>
            <w:tcW w:w="123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практикум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общества и природы в РТ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различные взгляды на развитие общества. Знать основные классификации цивилизаций. Знать факторы, определяющие сущность цивилизации. Уметь составлять сравнительную таблицу различных типов цивилизаций.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сравнительной таблицы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7C2722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Мировая система.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стран входящих в мировое ядро</w:t>
            </w:r>
          </w:p>
        </w:tc>
        <w:tc>
          <w:tcPr>
            <w:tcW w:w="123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FF574B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мировой системе и мировом сообществе. Мировое разделение труда. Характеристика стран входящих в мировое ядро. геополитическая перестройка мира.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особенности современного общества и его характерные черты. Уметь объяснять сущность индустриального и постиндустриального общества.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Знать, что представляет собой мировая система, из каких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частей она состоит.</w:t>
            </w:r>
          </w:p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анализировать  отличительные черты стран «ядра», «</w:t>
            </w:r>
            <w:proofErr w:type="spellStart"/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полупериферии</w:t>
            </w:r>
            <w:proofErr w:type="spellEnd"/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« периферии». Объяснять роль России в мировой системе  обществ.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 опрос</w:t>
            </w:r>
            <w:r w:rsidR="007C2722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722" w:rsidRPr="00BF5477" w:rsidTr="00FF574B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23/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теме: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общества»</w:t>
            </w:r>
          </w:p>
        </w:tc>
        <w:tc>
          <w:tcPr>
            <w:tcW w:w="123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5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C2722" w:rsidRDefault="007C2722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  <w:p w:rsidR="007C2722" w:rsidRPr="00BF5477" w:rsidRDefault="007C2722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2722" w:rsidRPr="00BF5477" w:rsidRDefault="007C2722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Обобщить и систематизировать знания учащихся по теме</w:t>
            </w:r>
          </w:p>
          <w:p w:rsidR="007C2722" w:rsidRPr="00BF5477" w:rsidRDefault="007C2722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C2722" w:rsidRPr="00BF5477" w:rsidRDefault="007C2722" w:rsidP="007C272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  тестирование</w:t>
            </w: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C2722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C2722" w:rsidRPr="00BF5477" w:rsidRDefault="007C2722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Глава 3. Рыночная экономика</w:t>
            </w:r>
          </w:p>
        </w:tc>
        <w:tc>
          <w:tcPr>
            <w:tcW w:w="121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Рыночное общество.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Плюсы и минусы рыночной экономики</w:t>
            </w:r>
          </w:p>
        </w:tc>
        <w:tc>
          <w:tcPr>
            <w:tcW w:w="121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9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денег на потребности, желания, и поведение потребителей. Плюсы и минусы рыночной экономики. Экономические блага и их распределение. Труд как дефицитный ресурс.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Знать, что представляет рыночное общество. Уметь анализировать основные черты рыночной экономики и их влияние на развитие человечества.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 РТ в условиях рыночных отношений</w:t>
            </w:r>
          </w:p>
        </w:tc>
        <w:tc>
          <w:tcPr>
            <w:tcW w:w="121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практикум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 РТ в условиях рыночных отношений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дополнительным материалом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Эволюция капитализма.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формы капитализма.</w:t>
            </w:r>
          </w:p>
        </w:tc>
        <w:tc>
          <w:tcPr>
            <w:tcW w:w="121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7C272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9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Зарождение рыночного общества из института торговли. Обмен и торговля. Развитие торгового капитализма. Роль промышленности в накоплении капиталов. Современные формы капитализма.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ограниченных и неограниченных ресурсов. Уметь моделировать ситуации идеального рынка. Знать понятия монополия, олигополия, монопсония.</w:t>
            </w: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Уметь объяснять эволюцию капитализма в России. Знать особенности  современной экономики России. Характеризовать экономическую политику Р.Ф.   занятости. Знать особенности взаимосвязи  между трудом и капиталом.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учеников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Default="005A503D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:rsidR="005A503D" w:rsidRPr="00BF5477" w:rsidRDefault="005A503D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30/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между трудом и капиталом.</w:t>
            </w: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Квалифицированный и неквалифицированный труд</w:t>
            </w:r>
          </w:p>
        </w:tc>
        <w:tc>
          <w:tcPr>
            <w:tcW w:w="121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90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F574B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практикумы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капиталистического производства.  Наемные работники и наниматели. Труд как товар при капитализме. Квалифицированный и неквалифицированный труд. Качество работы.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понятия темы. Уметь составлять сравнительную таблицу преобразований в области экономики в России в различные периоды истории.</w:t>
            </w: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профессионализм, квалификацию работника, опираясь на научные параметры..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сравнительной таблицей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теме:</w:t>
            </w: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«Рыночная экономика»</w:t>
            </w: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мирового и российского капитализма: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F574B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Особенности развития мирового и российского капитализма: сходства и различия. Условия построения социально-ориентированной рыночной экономики в России.  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факторы, от которых зависит развитие торгового капитализма. Знать этапы разделения труда. Уметь анализировать особенности современных форм капитализма.</w:t>
            </w:r>
          </w:p>
          <w:p w:rsidR="00FB7CE4" w:rsidRPr="00BF5477" w:rsidRDefault="00FB7CE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объяснять эволюцию капитализма в России. Знать особенности  современной экономики России.  Уметь анализировать профессионализм, квалификацию работника, опираясь на научные параметры.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7CE4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 тестирование</w:t>
            </w:r>
          </w:p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574B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Глава 4. Сфера производства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7CE4" w:rsidRPr="00BF5477" w:rsidTr="00FB7CE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F574B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7CE4" w:rsidRPr="00BF547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Произвоодитель</w:t>
            </w:r>
            <w:proofErr w:type="spellEnd"/>
            <w:r w:rsidR="00FB7CE4" w:rsidRPr="00BF547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на рынке.                       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B7CE4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F574B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изучает экономическая наука. Типы потребностей и их ранжирование. Основные элементы экономической деятельности</w:t>
            </w:r>
          </w:p>
          <w:p w:rsidR="00FB7CE4" w:rsidRPr="00BF5477" w:rsidRDefault="00FB7CE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B7CE4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  <w:r w:rsidR="00FB7CE4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B7CE4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B7CE4" w:rsidRPr="00BF5477" w:rsidRDefault="00FB7CE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574B" w:rsidRPr="00BF5477" w:rsidTr="00FF574B">
        <w:trPr>
          <w:gridAfter w:val="1"/>
          <w:wAfter w:w="55" w:type="dxa"/>
        </w:trPr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Ограниченность ресурсов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7732C0" w:rsidP="00FB7CE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Ограниченность ресурсов.  Основные последствия ограниченности ресурсов. Мотивы поведения людей в сфере экономики. Граница производственных возможностей и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факторы её изменения</w:t>
            </w:r>
          </w:p>
          <w:p w:rsidR="00FF574B" w:rsidRPr="00BF5477" w:rsidRDefault="00FF574B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F574B" w:rsidRPr="00BF5477" w:rsidRDefault="00FF574B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ограниченных и неограниченных ресурсов. Уметь моделировать ситуации идеального рынка. Знать понятия монополия, олигополия, монопсония.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с новыми понятиями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F574B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2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FF574B" w:rsidRPr="00BF5477" w:rsidRDefault="00FF574B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7732C0">
        <w:trPr>
          <w:gridAfter w:val="1"/>
          <w:wAfter w:w="55" w:type="dxa"/>
        </w:trPr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Экономическая система и её функции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вопросы, решаемые человечеством в сфере экономики, Типы экономических систем. Сравнительный анализ экономических систем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  отличительные черты стран «ядра», «</w:t>
            </w:r>
            <w:proofErr w:type="spellStart"/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полупериферии</w:t>
            </w:r>
            <w:proofErr w:type="spellEnd"/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 « периферии». Объяснять роль России в мировой системе  обществ.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2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5A24FA">
        <w:trPr>
          <w:gridAfter w:val="1"/>
          <w:wAfter w:w="55" w:type="dxa"/>
        </w:trPr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37/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Закономерности формирования спроса.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и рыночный спрос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практикумы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спросе и величине спроса. Закон спроса.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и рыночный спрос. Эластичность спроса. Товары заменители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закон ускорения истории. Знать и сравнивать процессы индустриализации и урбанизации. Уметь составлять и пользоваться сравнительными таблицами, схемами. Уметь анализировать проблемы по теме повторения.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сравнительной таблицы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2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39/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Закономерности формирования предложения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предложении и величине предложения. Закон предложения. Бухгалтерские и экономические затраты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к параграфу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41/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Производитель на рынке.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ВНП, его структура и роль в экономике.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дискуссия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Материальное производство как процесс создания материальных благ и услуг. Отрасль промышленности, критерии её выделения. Понятие ВНП, его структура и роль в экономике. Добывающая и обрабатывающая отрасли. Функции предприятия.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Знать, что представляет рыночное общество. Уметь анализировать основные черты рыночной экономики и их влияние на развитие человечества.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Предпринимательс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и бизнес.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32C0" w:rsidRPr="00BF5477" w:rsidRDefault="007732C0" w:rsidP="00BF5477">
            <w:pPr>
              <w:tabs>
                <w:tab w:val="left" w:pos="3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Малый бизнес как основа демократии</w:t>
            </w:r>
          </w:p>
        </w:tc>
        <w:tc>
          <w:tcPr>
            <w:tcW w:w="120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05" w:type="dxa"/>
            <w:gridSpan w:val="7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Производство как техническое и экономическое понятие. 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Понятие о малом бизнесе и его отличительные черты. Малый бизнес как основа демократии. Преимущества малых предприятий над большими.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анализировать профессионализм, квалификацию работника, опираясь на научные параметры..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в чем заключается сущность предпринимательства как социального и экономического института общества. Знать особенности организации малого бизнеса и его роль в экономике страны.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решение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проблемных задач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19.02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20.02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7732C0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и трудовая деятельность в РТ</w:t>
            </w:r>
          </w:p>
        </w:tc>
        <w:tc>
          <w:tcPr>
            <w:tcW w:w="11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9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и трудовая деятельность в РТ. Состояние рынка труда в регионе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 «Предприниматели района, области»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 рыночной экономики.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Основные функции и операции современных банков</w:t>
            </w:r>
          </w:p>
        </w:tc>
        <w:tc>
          <w:tcPr>
            <w:tcW w:w="11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9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 рыночной экономики. Виды бирж. Основные функции и операции современных банков. Обогащение банков.  Рынок биржа и банк как основа финансовой инфраструктуры. Слияние банков.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основные этапы развития капитализма, особенности его современного периода. Уметь сравнивать особенности капиталистических отношений в разных странах.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сравнительной таблицы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04.03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48/</w:t>
            </w:r>
          </w:p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государства в экономике.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Основные виды налогов</w:t>
            </w:r>
          </w:p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9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дискуссия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государства по управлению экономикой. Основные экономические функции государства в современное обществе. налогообложение и бюджет. Функции налогов. Основные виды налогов</w:t>
            </w:r>
          </w:p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факторы, от которых зависит развитие торгового капитализма. Знать этапы разделения труда. Уметь анализировать особенности современных форм капитализма.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Default="005A503D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</w:t>
            </w:r>
          </w:p>
          <w:p w:rsidR="005A503D" w:rsidRDefault="005A503D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  <w:p w:rsidR="005A503D" w:rsidRPr="00BF5477" w:rsidRDefault="005A503D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50/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теме: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«Сфера производства»</w:t>
            </w:r>
          </w:p>
        </w:tc>
        <w:tc>
          <w:tcPr>
            <w:tcW w:w="11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0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 тестирование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 обобщение знаний учащихся по теме урока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Знать материала  по теме. Уметь анализировать, доказывать свою точку зрения,  владеть монологической речью, уметь слушать, уметь работать с дополнительной  литературой уметь использовать полученные знания  в практических целях.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тестирование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32C0" w:rsidRPr="00BF5477" w:rsidTr="007732C0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Глава 5. Политическая система общества</w:t>
            </w:r>
          </w:p>
        </w:tc>
        <w:tc>
          <w:tcPr>
            <w:tcW w:w="11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2C0" w:rsidRPr="00BF5477" w:rsidRDefault="007732C0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7732C0" w:rsidRPr="00BF5477" w:rsidRDefault="007732C0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52/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Политическая власть.</w:t>
            </w:r>
          </w:p>
        </w:tc>
        <w:tc>
          <w:tcPr>
            <w:tcW w:w="11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0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Типология видов власти М. Вебера. происхождение и особенности харизматической власти. Характер традиционной власти, многообразие форм проявления. Легальная власть и её юридическая основа.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составляющие понятия квалификации работника.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54/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и организация государства. Автономии, местные власти, политическое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Типология форм территориального устройства государства.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526A4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7732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0" w:type="dxa"/>
            <w:gridSpan w:val="10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Default="006526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Государство как важнейший элемент политической системы общества. Автономии, местные власти, политическое пространство. Типология форм территориального устройства государства.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анализировать понятие качество работ. Знать суть профессионализма работника. Уметь выделять основные составляющие структуры человеческой деятельности. Уметь решать проблемные задания по теме урока.</w:t>
            </w:r>
          </w:p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материал  по теме. Уметь анализировать, доказывать свою точку зрения,  владеть монологической речью, уметь слушать, уметь работать с дополнительной  литературой. Уметь участвовать в дискуссии.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таблицы, схемы, работа с дополнительной литературой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 – субъект РФ, часть УФО</w:t>
            </w:r>
          </w:p>
        </w:tc>
        <w:tc>
          <w:tcPr>
            <w:tcW w:w="10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10" w:type="dxa"/>
            <w:gridSpan w:val="10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практикум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 – субъект РФ, часть УФО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материала  по теме. Уметь анализировать, доказывать свою точку зрения,  владеть монологической речью, уметь слушать, уметь работать с дополнительной  литературой уметь использовать полученные знания  в практических целях.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вопросы, работа с дополнительной литературо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09.04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6526A4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57/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Местное самоуправление.</w:t>
            </w:r>
          </w:p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местного самоуправления.</w:t>
            </w:r>
          </w:p>
        </w:tc>
        <w:tc>
          <w:tcPr>
            <w:tcW w:w="1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Исторические культурные варианты самоуправления. История самоуправления в России. Отличие местного самоуправления от государственного управления. Функции местного самоуправления.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историю развития местного самоуправления в России. Уметь анализировать пользу местного самоуправления для общества.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  <w:r w:rsidR="006526A4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власти и местное самоуправление в РТ</w:t>
            </w:r>
          </w:p>
        </w:tc>
        <w:tc>
          <w:tcPr>
            <w:tcW w:w="1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1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власти и местное самоуправление в регионе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  <w:r w:rsidR="006526A4"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60/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теме: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«Политическая система общества»</w:t>
            </w:r>
          </w:p>
        </w:tc>
        <w:tc>
          <w:tcPr>
            <w:tcW w:w="1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территориальной организации российского государства. Местное самоуправление в России и за рубежом. Политический режим в советской и современной России.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тестирование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0EE6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Глава 8. Политическая жизнь общества</w:t>
            </w:r>
          </w:p>
        </w:tc>
        <w:tc>
          <w:tcPr>
            <w:tcW w:w="1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30EE6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6A4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62/</w:t>
            </w:r>
          </w:p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политической жизни. </w:t>
            </w:r>
          </w:p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Черты авторитарного режима.</w:t>
            </w:r>
          </w:p>
          <w:p w:rsidR="006526A4" w:rsidRPr="00BF5477" w:rsidRDefault="006526A4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дискуссия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о политической жизни общества, её участники и субъекты действия. факторы влияющие на участие граждан в политической жизни общества. Черты авторитарного режима.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анализировать политическую систему государства. Знать признаки легитимности власти. Знать понятия по теме.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Знать, что представляет собой государство как институт политической системы общества. Характеризовать признаки государства.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материала  по теме. уметь анализировать, доказывать свою точку зрения,  владеть монологической речью, уметь слушать, уметь работать с дополнительной  литературой, использовать приобретенные знания.</w:t>
            </w:r>
          </w:p>
          <w:p w:rsidR="006526A4" w:rsidRPr="00BF5477" w:rsidRDefault="006526A4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E30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526A4" w:rsidRPr="00BF5477" w:rsidRDefault="006526A4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0EE6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64/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управления политической жизнью и механизмы участия граждан. 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Проявление многопартийности в современной России.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1" w:type="dxa"/>
            <w:gridSpan w:val="11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Голосование и выборы как механизм участия граждан в политической жизни общества. Политическая партия как институт общества. Проявление многопартийности в современной России. 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Знать, кто может выступать в роли субъекта  политической жизни. Характеризовать модели поведения  субъектов политической жизни.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деятельность «лобби» и их роль в общественной жизни.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Оценивать свой статус  и роль в политической жизни, уровень политической культуры.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учеников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07.05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0EE6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66/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Субъекты политической жизни.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СМИ в политической борьбе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0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СМИ в политической борьбе. Движение солдатских матерей. Депутаты и сенаторы как российская элита.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разъяснять основы политической программы партии. Давать оценку деятельности СМИ.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Знать, кто может выступать в роли субъекта  политической жизни. Характеризовать модели поведения  субъектов политической жизни.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дополнительной литературой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0EE6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Обобщающий урок по теме: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0EE6" w:rsidRPr="00BF5477" w:rsidRDefault="00E30EE6" w:rsidP="00BF547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«Политическая жизнь общества»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600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комбинированные уроки тестирование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голосуют россияне, мои наблюдения и выводы. Участие граждан в политической жизни общества. Политические режимы и демократическое общество.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институты общества. Моё понимание цивилизации. Противоречие и тупики экономических реформ в России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признаки демократии. Уметь выделять политические  цели и средства.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формы участия граждан  в политической жизни страны. Давать характеристику политической партии, определять сущность их функций.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 опрос тестирование</w:t>
            </w: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  <w:p w:rsidR="005A503D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0EE6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0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30EE6" w:rsidRPr="00BF5477" w:rsidRDefault="005A503D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0EE6" w:rsidRPr="00BF5477" w:rsidTr="005A24FA">
        <w:tc>
          <w:tcPr>
            <w:tcW w:w="68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00" w:type="dxa"/>
            <w:gridSpan w:val="12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6" w:space="0" w:color="000000"/>
            </w:tcBorders>
          </w:tcPr>
          <w:p w:rsidR="00E30EE6" w:rsidRPr="00BF5477" w:rsidRDefault="00E30EE6" w:rsidP="007732C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54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E30EE6" w:rsidRPr="00BF5477" w:rsidRDefault="00E30EE6" w:rsidP="00BF5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E30EE6" w:rsidRPr="00BF5477" w:rsidRDefault="00E30EE6" w:rsidP="00BF547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E16B93" w:rsidRPr="00BF5477" w:rsidRDefault="00E16B93">
      <w:pPr>
        <w:rPr>
          <w:rFonts w:ascii="Times New Roman" w:hAnsi="Times New Roman" w:cs="Times New Roman"/>
          <w:sz w:val="24"/>
          <w:szCs w:val="24"/>
        </w:rPr>
      </w:pPr>
    </w:p>
    <w:sectPr w:rsidR="00E16B93" w:rsidRPr="00BF5477" w:rsidSect="00BF5477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B7A0B12"/>
    <w:lvl w:ilvl="0">
      <w:numFmt w:val="bullet"/>
      <w:lvlText w:val="*"/>
      <w:lvlJc w:val="left"/>
    </w:lvl>
  </w:abstractNum>
  <w:abstractNum w:abstractNumId="1">
    <w:nsid w:val="4BB641F3"/>
    <w:multiLevelType w:val="hybridMultilevel"/>
    <w:tmpl w:val="C982F6E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6CA7F7C"/>
    <w:multiLevelType w:val="hybridMultilevel"/>
    <w:tmpl w:val="C8AE6AD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20"/>
        <w:lvlJc w:val="left"/>
        <w:rPr>
          <w:rFonts w:ascii="Arial" w:hAnsi="Arial" w:cs="Arial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37E"/>
    <w:rsid w:val="00017430"/>
    <w:rsid w:val="0051237E"/>
    <w:rsid w:val="005A24FA"/>
    <w:rsid w:val="005A503D"/>
    <w:rsid w:val="006526A4"/>
    <w:rsid w:val="007732C0"/>
    <w:rsid w:val="007C2722"/>
    <w:rsid w:val="007D23A2"/>
    <w:rsid w:val="00A1747A"/>
    <w:rsid w:val="00BF5477"/>
    <w:rsid w:val="00D77FAF"/>
    <w:rsid w:val="00DD50EA"/>
    <w:rsid w:val="00E16B93"/>
    <w:rsid w:val="00E30EE6"/>
    <w:rsid w:val="00FB7CE4"/>
    <w:rsid w:val="00FF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5477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5477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BF5477"/>
    <w:pPr>
      <w:spacing w:before="240" w:after="60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5477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F5477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BF5477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BF5477"/>
  </w:style>
  <w:style w:type="character" w:customStyle="1" w:styleId="a3">
    <w:name w:val="Основной текст Знак"/>
    <w:link w:val="a4"/>
    <w:semiHidden/>
    <w:locked/>
    <w:rsid w:val="00BF5477"/>
    <w:rPr>
      <w:sz w:val="52"/>
      <w:szCs w:val="52"/>
    </w:rPr>
  </w:style>
  <w:style w:type="paragraph" w:styleId="a4">
    <w:name w:val="Body Text"/>
    <w:basedOn w:val="a"/>
    <w:link w:val="a3"/>
    <w:semiHidden/>
    <w:rsid w:val="00BF5477"/>
    <w:pPr>
      <w:spacing w:after="120" w:line="240" w:lineRule="auto"/>
    </w:pPr>
    <w:rPr>
      <w:sz w:val="52"/>
      <w:szCs w:val="52"/>
    </w:rPr>
  </w:style>
  <w:style w:type="character" w:customStyle="1" w:styleId="12">
    <w:name w:val="Основной текст Знак1"/>
    <w:basedOn w:val="a0"/>
    <w:uiPriority w:val="99"/>
    <w:semiHidden/>
    <w:rsid w:val="00BF5477"/>
  </w:style>
  <w:style w:type="paragraph" w:styleId="a5">
    <w:name w:val="No Spacing"/>
    <w:uiPriority w:val="1"/>
    <w:qFormat/>
    <w:rsid w:val="00BF5477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77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77F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5477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5477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BF5477"/>
    <w:pPr>
      <w:spacing w:before="240" w:after="60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5477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F5477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BF5477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BF5477"/>
  </w:style>
  <w:style w:type="character" w:customStyle="1" w:styleId="a3">
    <w:name w:val="Основной текст Знак"/>
    <w:link w:val="a4"/>
    <w:semiHidden/>
    <w:locked/>
    <w:rsid w:val="00BF5477"/>
    <w:rPr>
      <w:sz w:val="52"/>
      <w:szCs w:val="52"/>
    </w:rPr>
  </w:style>
  <w:style w:type="paragraph" w:styleId="a4">
    <w:name w:val="Body Text"/>
    <w:basedOn w:val="a"/>
    <w:link w:val="a3"/>
    <w:semiHidden/>
    <w:rsid w:val="00BF5477"/>
    <w:pPr>
      <w:spacing w:after="120" w:line="240" w:lineRule="auto"/>
    </w:pPr>
    <w:rPr>
      <w:sz w:val="52"/>
      <w:szCs w:val="52"/>
    </w:rPr>
  </w:style>
  <w:style w:type="character" w:customStyle="1" w:styleId="12">
    <w:name w:val="Основной текст Знак1"/>
    <w:basedOn w:val="a0"/>
    <w:uiPriority w:val="99"/>
    <w:semiHidden/>
    <w:rsid w:val="00BF5477"/>
  </w:style>
  <w:style w:type="paragraph" w:styleId="a5">
    <w:name w:val="No Spacing"/>
    <w:uiPriority w:val="1"/>
    <w:qFormat/>
    <w:rsid w:val="00BF5477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77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77F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1CB36-11F6-4CB0-B6E6-599873D24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1</Pages>
  <Words>6701</Words>
  <Characters>38196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</dc:creator>
  <cp:keywords/>
  <dc:description/>
  <cp:lastModifiedBy>Юрий</cp:lastModifiedBy>
  <cp:revision>9</cp:revision>
  <dcterms:created xsi:type="dcterms:W3CDTF">2015-08-26T16:44:00Z</dcterms:created>
  <dcterms:modified xsi:type="dcterms:W3CDTF">2015-10-27T05:59:00Z</dcterms:modified>
</cp:coreProperties>
</file>